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</w:t>
      </w:r>
      <w:proofErr w:type="gramStart"/>
      <w:r w:rsidR="00034C5D">
        <w:rPr>
          <w:rFonts w:ascii="Times New Roman" w:eastAsia="Times New Roman" w:hAnsi="Times New Roman"/>
          <w:color w:val="000000"/>
        </w:rPr>
        <w:t xml:space="preserve">   </w:t>
      </w:r>
      <w:r>
        <w:rPr>
          <w:rFonts w:ascii="Times New Roman" w:eastAsia="Times New Roman" w:hAnsi="Times New Roman"/>
          <w:color w:val="000000"/>
        </w:rPr>
        <w:t>«</w:t>
      </w:r>
      <w:proofErr w:type="gramEnd"/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67DDEEE9" w14:textId="77777777" w:rsidR="00C20203" w:rsidRDefault="0010229D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0229D">
        <w:rPr>
          <w:rFonts w:ascii="Times New Roman" w:eastAsia="Times New Roman" w:hAnsi="Times New Roman"/>
        </w:rPr>
        <w:t>Автономная некоммерческая организация дополнительного профессионального образования «Центр управления»</w:t>
      </w:r>
      <w:r w:rsidR="008D6F19" w:rsidRPr="0010229D">
        <w:rPr>
          <w:rFonts w:ascii="Times New Roman" w:eastAsia="Times New Roman" w:hAnsi="Times New Roman"/>
        </w:rPr>
        <w:t>, именуемое в</w:t>
      </w:r>
      <w:r w:rsidR="008D6F19">
        <w:rPr>
          <w:rFonts w:ascii="Times New Roman" w:eastAsia="Times New Roman" w:hAnsi="Times New Roman"/>
          <w:color w:val="000000"/>
        </w:rPr>
        <w:t xml:space="preserve"> дальнейшем «</w:t>
      </w:r>
      <w:r w:rsidR="008D6F19" w:rsidRPr="00C90866">
        <w:rPr>
          <w:rFonts w:ascii="Times New Roman" w:eastAsia="Times New Roman" w:hAnsi="Times New Roman"/>
        </w:rPr>
        <w:t xml:space="preserve">Исполнитель» или </w:t>
      </w:r>
      <w:r>
        <w:rPr>
          <w:rFonts w:ascii="Times New Roman" w:eastAsia="Times New Roman" w:hAnsi="Times New Roman"/>
        </w:rPr>
        <w:t>АНО ДПО</w:t>
      </w:r>
      <w:r w:rsidR="008D6F19" w:rsidRPr="00C90866">
        <w:rPr>
          <w:rFonts w:ascii="Times New Roman" w:eastAsia="Times New Roman" w:hAnsi="Times New Roman"/>
        </w:rPr>
        <w:t xml:space="preserve"> «ЦУ», осуществляющее образовательную деятельность на основании лицензии от </w:t>
      </w:r>
      <w:r w:rsidRPr="0010229D">
        <w:rPr>
          <w:rFonts w:ascii="Times New Roman" w:eastAsia="Times New Roman" w:hAnsi="Times New Roman"/>
        </w:rPr>
        <w:t xml:space="preserve">11 марта 2026 </w:t>
      </w:r>
      <w:r w:rsidR="008D6F19" w:rsidRPr="00C90866">
        <w:rPr>
          <w:rFonts w:ascii="Times New Roman" w:eastAsia="Times New Roman" w:hAnsi="Times New Roman"/>
        </w:rPr>
        <w:t xml:space="preserve">регистрационный </w:t>
      </w:r>
      <w:r w:rsidR="008D6F19" w:rsidRPr="0010229D">
        <w:rPr>
          <w:rFonts w:ascii="Times New Roman" w:eastAsia="Times New Roman" w:hAnsi="Times New Roman"/>
        </w:rPr>
        <w:t xml:space="preserve">№ </w:t>
      </w:r>
      <w:r w:rsidRPr="0010229D">
        <w:rPr>
          <w:rFonts w:ascii="Times New Roman" w:eastAsia="Times New Roman" w:hAnsi="Times New Roman"/>
        </w:rPr>
        <w:t>Л035-01298-77/04544387</w:t>
      </w:r>
      <w:r w:rsidR="008D6F19" w:rsidRPr="00C90866">
        <w:rPr>
          <w:rFonts w:ascii="Times New Roman" w:eastAsia="Times New Roman" w:hAnsi="Times New Roman"/>
        </w:rPr>
        <w:t xml:space="preserve">, выданной Департаментом образования и науки </w:t>
      </w:r>
      <w:r w:rsidR="008D6F19" w:rsidRPr="0010229D">
        <w:rPr>
          <w:rFonts w:ascii="Times New Roman" w:eastAsia="Times New Roman" w:hAnsi="Times New Roman"/>
        </w:rPr>
        <w:t>города Москвы, в лице директора Филиппова Олег Сергеевича, действующего</w:t>
      </w:r>
      <w:r w:rsidR="008D6F19">
        <w:rPr>
          <w:rFonts w:ascii="Times New Roman" w:eastAsia="Times New Roman" w:hAnsi="Times New Roman"/>
          <w:color w:val="000000"/>
        </w:rPr>
        <w:t xml:space="preserve"> на основании Устава,</w:t>
      </w:r>
      <w:r w:rsidR="00C20203">
        <w:rPr>
          <w:rFonts w:ascii="Times New Roman" w:eastAsia="Times New Roman" w:hAnsi="Times New Roman"/>
          <w:color w:val="000000"/>
        </w:rPr>
        <w:t xml:space="preserve"> </w:t>
      </w:r>
      <w:r w:rsidR="00B4708F" w:rsidRPr="008D6F19">
        <w:rPr>
          <w:rFonts w:ascii="Times New Roman" w:eastAsia="Times New Roman" w:hAnsi="Times New Roman"/>
          <w:color w:val="000000"/>
        </w:rPr>
        <w:t xml:space="preserve">и </w:t>
      </w:r>
    </w:p>
    <w:p w14:paraId="482343B3" w14:textId="77777777" w:rsidR="00A20EA3" w:rsidRDefault="00A20EA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BE908D1" w14:textId="77777777" w:rsidR="00CA199D" w:rsidRPr="008D6F19" w:rsidRDefault="007B0C97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</w:t>
      </w:r>
      <w:r w:rsidR="003D7F3A">
        <w:rPr>
          <w:rFonts w:ascii="Times New Roman" w:eastAsia="Times New Roman" w:hAnsi="Times New Roman"/>
          <w:color w:val="000000"/>
        </w:rPr>
        <w:t>_____________</w:t>
      </w:r>
      <w:r w:rsidR="00B4708F" w:rsidRPr="008D6F19">
        <w:rPr>
          <w:rFonts w:ascii="Times New Roman" w:eastAsia="Times New Roman" w:hAnsi="Times New Roman"/>
          <w:color w:val="000000"/>
        </w:rPr>
        <w:t>, именуем</w:t>
      </w:r>
      <w:r w:rsidR="002722C9" w:rsidRPr="008D6F19">
        <w:rPr>
          <w:rFonts w:ascii="Times New Roman" w:eastAsia="Times New Roman" w:hAnsi="Times New Roman"/>
          <w:color w:val="000000"/>
        </w:rPr>
        <w:t>ое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в дальнейшем «Заказчик», в лице </w:t>
      </w:r>
      <w:r w:rsidR="003D7F3A">
        <w:rPr>
          <w:rFonts w:ascii="Times New Roman" w:eastAsia="Times New Roman" w:hAnsi="Times New Roman"/>
          <w:color w:val="000000"/>
        </w:rPr>
        <w:t>_______________________________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действующего на основании </w:t>
      </w:r>
      <w:r w:rsidR="007E2E07">
        <w:rPr>
          <w:rFonts w:ascii="Times New Roman" w:eastAsia="Times New Roman" w:hAnsi="Times New Roman"/>
          <w:color w:val="000000"/>
        </w:rPr>
        <w:t>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</w:t>
      </w:r>
      <w:r w:rsidR="00175998" w:rsidRPr="008D6F19">
        <w:rPr>
          <w:rFonts w:ascii="Times New Roman" w:eastAsia="Times New Roman" w:hAnsi="Times New Roman"/>
          <w:color w:val="000000"/>
        </w:rPr>
        <w:t>совместно именуемые «Стороны», а по отдельности - «Сторона</w:t>
      </w:r>
      <w:r w:rsidR="00863D2B">
        <w:rPr>
          <w:rFonts w:ascii="Times New Roman" w:eastAsia="Times New Roman" w:hAnsi="Times New Roman"/>
          <w:color w:val="000000"/>
        </w:rPr>
        <w:t>»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79921584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</w:t>
      </w:r>
      <w:r w:rsidR="008F7457" w:rsidRPr="005D6F18">
        <w:rPr>
          <w:rFonts w:ascii="Times New Roman" w:eastAsia="Times New Roman" w:hAnsi="Times New Roman"/>
          <w:color w:val="000000"/>
        </w:rPr>
        <w:t>переподготовки «</w:t>
      </w:r>
      <w:r w:rsidR="005D6F18" w:rsidRPr="005D6F18">
        <w:rPr>
          <w:rFonts w:ascii="Times New Roman" w:eastAsia="Times New Roman" w:hAnsi="Times New Roman"/>
          <w:color w:val="000000"/>
        </w:rPr>
        <w:t>Финансовый директор (базовый уровень)</w:t>
      </w:r>
      <w:r w:rsidR="008F7457" w:rsidRPr="005D6F18">
        <w:rPr>
          <w:rFonts w:ascii="Times New Roman" w:eastAsia="Times New Roman" w:hAnsi="Times New Roman"/>
          <w:color w:val="000000"/>
        </w:rPr>
        <w:t xml:space="preserve">» </w:t>
      </w:r>
      <w:r w:rsidRPr="005D6F18">
        <w:rPr>
          <w:rFonts w:ascii="Times New Roman" w:eastAsia="Times New Roman" w:hAnsi="Times New Roman"/>
          <w:color w:val="000000"/>
        </w:rPr>
        <w:t>(да</w:t>
      </w:r>
      <w:r w:rsidRPr="008538C5">
        <w:rPr>
          <w:rFonts w:ascii="Times New Roman" w:eastAsia="Times New Roman" w:hAnsi="Times New Roman"/>
          <w:bCs/>
          <w:color w:val="000000"/>
        </w:rPr>
        <w:t>лее по тексту Договора - Программа)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447C2E1A" w14:textId="77777777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1.2. Программа разработана Исполнителем на основании должностных обязанностей «Финансовый директор»,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издание», с </w:t>
      </w:r>
      <w:r w:rsidRPr="00AC4816">
        <w:rPr>
          <w:rFonts w:ascii="Times New Roman" w:eastAsia="Times New Roman" w:hAnsi="Times New Roman"/>
          <w:color w:val="000000"/>
        </w:rPr>
        <w:t>присвоением новой квалификации «Финансовый директор».</w:t>
      </w:r>
    </w:p>
    <w:p w14:paraId="08FAC1B4" w14:textId="77777777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Обучение по Программе будет осуществляться по </w:t>
      </w:r>
      <w:r w:rsidR="008F7457" w:rsidRPr="008538C5">
        <w:rPr>
          <w:rFonts w:ascii="Times New Roman" w:eastAsia="Times New Roman" w:hAnsi="Times New Roman"/>
          <w:color w:val="000000"/>
        </w:rPr>
        <w:t>очно-заочной форме обучения с применением дистанционных образовательных технологий (ДОТ)</w:t>
      </w:r>
      <w:r w:rsidRPr="008538C5">
        <w:rPr>
          <w:rFonts w:ascii="Times New Roman" w:eastAsia="Times New Roman" w:hAnsi="Times New Roman"/>
          <w:color w:val="000000"/>
        </w:rPr>
        <w:t>.</w:t>
      </w:r>
    </w:p>
    <w:p w14:paraId="1965EBBA" w14:textId="77777777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1.4. </w:t>
      </w:r>
      <w:r w:rsidRPr="00D328EC">
        <w:rPr>
          <w:rFonts w:ascii="Times New Roman" w:eastAsia="Times New Roman" w:hAnsi="Times New Roman"/>
          <w:color w:val="000000"/>
        </w:rPr>
        <w:t xml:space="preserve">Срок освоения Программы составляет 252 (Двести пятьдесят два) академических часа. Период обучения с </w:t>
      </w:r>
      <w:bookmarkStart w:id="0" w:name="_Hlk194345630"/>
      <w:r w:rsidRPr="00D328EC">
        <w:rPr>
          <w:rFonts w:ascii="Times New Roman" w:eastAsia="Times New Roman" w:hAnsi="Times New Roman"/>
          <w:color w:val="000000"/>
        </w:rPr>
        <w:t>«</w:t>
      </w:r>
      <w:r>
        <w:rPr>
          <w:rFonts w:ascii="Times New Roman" w:eastAsia="Times New Roman" w:hAnsi="Times New Roman"/>
          <w:color w:val="000000"/>
        </w:rPr>
        <w:t>23</w:t>
      </w:r>
      <w:r w:rsidRPr="00D328EC">
        <w:rPr>
          <w:rFonts w:ascii="Times New Roman" w:eastAsia="Times New Roman" w:hAnsi="Times New Roman"/>
          <w:color w:val="000000"/>
        </w:rPr>
        <w:t xml:space="preserve">» </w:t>
      </w:r>
      <w:r>
        <w:rPr>
          <w:rFonts w:ascii="Times New Roman" w:eastAsia="Times New Roman" w:hAnsi="Times New Roman"/>
          <w:color w:val="000000"/>
        </w:rPr>
        <w:t>июня</w:t>
      </w:r>
      <w:r w:rsidRPr="00D328EC">
        <w:rPr>
          <w:rFonts w:ascii="Times New Roman" w:eastAsia="Times New Roman" w:hAnsi="Times New Roman"/>
          <w:color w:val="000000"/>
        </w:rPr>
        <w:t xml:space="preserve"> 2026 г. по «</w:t>
      </w:r>
      <w:r>
        <w:rPr>
          <w:rFonts w:ascii="Times New Roman" w:eastAsia="Times New Roman" w:hAnsi="Times New Roman"/>
          <w:color w:val="000000"/>
        </w:rPr>
        <w:t>12</w:t>
      </w:r>
      <w:r w:rsidRPr="00D328EC">
        <w:rPr>
          <w:rFonts w:ascii="Times New Roman" w:eastAsia="Times New Roman" w:hAnsi="Times New Roman"/>
          <w:color w:val="000000"/>
        </w:rPr>
        <w:t xml:space="preserve">» </w:t>
      </w:r>
      <w:r>
        <w:rPr>
          <w:rFonts w:ascii="Times New Roman" w:eastAsia="Times New Roman" w:hAnsi="Times New Roman"/>
          <w:color w:val="000000"/>
        </w:rPr>
        <w:t>октября</w:t>
      </w:r>
      <w:r w:rsidRPr="00D328EC">
        <w:rPr>
          <w:rFonts w:ascii="Times New Roman" w:eastAsia="Times New Roman" w:hAnsi="Times New Roman"/>
          <w:color w:val="000000"/>
        </w:rPr>
        <w:t xml:space="preserve"> 202</w:t>
      </w:r>
      <w:r>
        <w:rPr>
          <w:rFonts w:ascii="Times New Roman" w:eastAsia="Times New Roman" w:hAnsi="Times New Roman"/>
          <w:color w:val="000000"/>
        </w:rPr>
        <w:t>6</w:t>
      </w:r>
      <w:r w:rsidRPr="00D328EC">
        <w:rPr>
          <w:rFonts w:ascii="Times New Roman" w:eastAsia="Times New Roman" w:hAnsi="Times New Roman"/>
          <w:color w:val="000000"/>
        </w:rPr>
        <w:t xml:space="preserve"> г.</w:t>
      </w:r>
      <w:bookmarkEnd w:id="0"/>
    </w:p>
    <w:p w14:paraId="06EE8D4D" w14:textId="77777777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ему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, реализовывать программы с применением дистанционных образовательных технологий (для программ, реализуемых </w:t>
      </w:r>
      <w:r>
        <w:rPr>
          <w:rFonts w:ascii="Times New Roman" w:eastAsia="Times New Roman" w:hAnsi="Times New Roman"/>
          <w:color w:val="000000"/>
        </w:rPr>
        <w:lastRenderedPageBreak/>
        <w:t xml:space="preserve">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77777777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образовании, иные документы, необходимые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77777777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r w:rsidR="00C46B53">
        <w:rPr>
          <w:rFonts w:ascii="Times New Roman" w:eastAsia="Times New Roman" w:hAnsi="Times New Roman"/>
          <w:b/>
          <w:bCs/>
          <w:color w:val="000000"/>
        </w:rPr>
        <w:t>150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 xml:space="preserve"> 000 (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Сто пятьдесят 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и включает в себя стоимость обучения в </w:t>
      </w:r>
      <w:r w:rsidR="0010229D">
        <w:rPr>
          <w:rFonts w:ascii="Times New Roman" w:eastAsia="Times New Roman" w:hAnsi="Times New Roman"/>
          <w:b/>
          <w:bCs/>
          <w:color w:val="000000"/>
        </w:rPr>
        <w:t>АНО ДПО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«ЦУ» - 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100 000 (Сто 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и в Академии - 50 000 (Пятьдесят тысяч) рублей.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слуги налогом на добавленную стоимость не облагаются в соответствии с </w:t>
      </w:r>
      <w:proofErr w:type="spellStart"/>
      <w:r w:rsidRPr="00D051E4">
        <w:rPr>
          <w:rFonts w:ascii="Times New Roman" w:eastAsia="Times New Roman" w:hAnsi="Times New Roman"/>
          <w:color w:val="000000"/>
          <w:lang w:eastAsia="ru-RU"/>
        </w:rPr>
        <w:t>п.п</w:t>
      </w:r>
      <w:proofErr w:type="spellEnd"/>
      <w:r w:rsidRPr="00D051E4">
        <w:rPr>
          <w:rFonts w:ascii="Times New Roman" w:eastAsia="Times New Roman" w:hAnsi="Times New Roman"/>
          <w:color w:val="000000"/>
          <w:lang w:eastAsia="ru-RU"/>
        </w:rPr>
        <w:t>. 14 п. 2 ст. 149 Налогового Кодекса Российской Федерации.</w:t>
      </w:r>
    </w:p>
    <w:p w14:paraId="2FF44B02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8F7457" w:rsidRPr="008D4ADF" w14:paraId="44E7FBF8" w14:textId="77777777" w:rsidTr="0087634A">
        <w:tc>
          <w:tcPr>
            <w:tcW w:w="1560" w:type="dxa"/>
            <w:vAlign w:val="center"/>
          </w:tcPr>
          <w:p w14:paraId="65BE1601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485F1C2C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B4270B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3C8AED6" w14:textId="77777777" w:rsidR="008F7457" w:rsidRPr="008D4ADF" w:rsidRDefault="003D7F3A" w:rsidP="008F7457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  <w:r w:rsidR="008F7457">
              <w:rPr>
                <w:color w:val="000000"/>
                <w:szCs w:val="22"/>
              </w:rPr>
              <w:t>0 000</w:t>
            </w:r>
          </w:p>
        </w:tc>
      </w:tr>
      <w:tr w:rsidR="005D6F18" w:rsidRPr="008D4ADF" w14:paraId="3D14591B" w14:textId="77777777" w:rsidTr="0087634A">
        <w:tc>
          <w:tcPr>
            <w:tcW w:w="1560" w:type="dxa"/>
            <w:vAlign w:val="center"/>
          </w:tcPr>
          <w:p w14:paraId="12BA23BA" w14:textId="77777777" w:rsidR="005D6F18" w:rsidRPr="00D051E4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09F946C1" w14:textId="7041D921" w:rsidR="005D6F18" w:rsidRPr="008D4ADF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>до 1</w:t>
            </w:r>
            <w:r>
              <w:rPr>
                <w:color w:val="000000"/>
                <w:szCs w:val="22"/>
              </w:rPr>
              <w:t>5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августа</w:t>
            </w:r>
            <w:r w:rsidRPr="00D328EC">
              <w:rPr>
                <w:color w:val="000000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3B1C05B9" w14:textId="77777777" w:rsidR="005D6F18" w:rsidRPr="008D4ADF" w:rsidRDefault="005D6F18" w:rsidP="005D6F18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50 000</w:t>
            </w:r>
          </w:p>
        </w:tc>
      </w:tr>
      <w:tr w:rsidR="005D6F18" w:rsidRPr="008D4ADF" w14:paraId="11FFFCA0" w14:textId="77777777" w:rsidTr="0087634A">
        <w:tc>
          <w:tcPr>
            <w:tcW w:w="1560" w:type="dxa"/>
            <w:vAlign w:val="center"/>
          </w:tcPr>
          <w:p w14:paraId="50AB44E9" w14:textId="77777777" w:rsidR="005D6F18" w:rsidRPr="00D051E4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557F9242" w14:textId="3EB8DF3A" w:rsidR="005D6F18" w:rsidRPr="008D4ADF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15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сентября</w:t>
            </w:r>
            <w:r w:rsidRPr="00D328EC">
              <w:rPr>
                <w:color w:val="000000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1A1AD23C" w14:textId="77777777" w:rsidR="005D6F18" w:rsidRPr="008D4ADF" w:rsidRDefault="005D6F18" w:rsidP="005D6F18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40 000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3D7F3A">
              <w:rPr>
                <w:b/>
                <w:color w:val="000000"/>
                <w:szCs w:val="22"/>
              </w:rPr>
              <w:t>5</w:t>
            </w:r>
            <w:r>
              <w:rPr>
                <w:b/>
                <w:color w:val="000000"/>
                <w:szCs w:val="22"/>
              </w:rPr>
              <w:t>0 000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77777777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 - 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считается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proofErr w:type="gramStart"/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proofErr w:type="gram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3718B5">
        <w:rPr>
          <w:rFonts w:ascii="Times New Roman" w:eastAsia="Times New Roman" w:hAnsi="Times New Roman"/>
          <w:color w:val="000000"/>
          <w:lang w:eastAsia="ru-RU"/>
        </w:rPr>
        <w:t>истребуемая</w:t>
      </w:r>
      <w:proofErr w:type="spell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77777777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</w:t>
      </w:r>
      <w:r w:rsidR="007C676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8.2. Сторона</w:t>
      </w:r>
      <w:r w:rsidR="00474DE8">
        <w:rPr>
          <w:rFonts w:ascii="Times New Roman" w:eastAsia="Times New Roman" w:hAnsi="Times New Roman"/>
          <w:color w:val="000000"/>
        </w:rPr>
        <w:t xml:space="preserve"> или Слушатель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ие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</w:t>
      </w:r>
      <w:r w:rsidR="00474DE8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уведомить другую Сторону</w:t>
      </w:r>
      <w:r w:rsidR="00474DE8">
        <w:rPr>
          <w:rFonts w:ascii="Times New Roman" w:eastAsia="Times New Roman" w:hAnsi="Times New Roman"/>
          <w:color w:val="000000"/>
        </w:rPr>
        <w:t>/Стороны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119192, г. Москва, </w:t>
            </w:r>
            <w:proofErr w:type="spellStart"/>
            <w:r w:rsidRPr="001A7151">
              <w:rPr>
                <w:rFonts w:ascii="Times New Roman" w:eastAsia="Times New Roman" w:hAnsi="Times New Roman"/>
                <w:lang w:eastAsia="ru-RU"/>
              </w:rPr>
              <w:t>вн</w:t>
            </w:r>
            <w:proofErr w:type="spellEnd"/>
            <w:r w:rsidRPr="001A7151">
              <w:rPr>
                <w:rFonts w:ascii="Times New Roman" w:eastAsia="Times New Roman" w:hAnsi="Times New Roman"/>
                <w:lang w:eastAsia="ru-RU"/>
              </w:rPr>
              <w:t>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4571BE" w:rsidRPr="005D6F18">
              <w:rPr>
                <w:rFonts w:ascii="Times New Roman" w:eastAsia="Times New Roman" w:hAnsi="Times New Roman"/>
                <w:lang w:val="en-US" w:eastAsia="ru-RU"/>
              </w:rPr>
              <w:t>85.42, 68.20, 85.30, 85.41</w:t>
            </w:r>
          </w:p>
          <w:p w14:paraId="21A5D9C5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>.: +7 (985) 687-00-00</w:t>
            </w:r>
          </w:p>
          <w:p w14:paraId="72A02305" w14:textId="77777777" w:rsidR="00DA48DA" w:rsidRPr="005D6F18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val="en-US" w:eastAsia="ru-RU"/>
              </w:rPr>
            </w:pPr>
            <w:r w:rsidRPr="005D6F18">
              <w:rPr>
                <w:rFonts w:ascii="Times New Roman" w:eastAsia="Times New Roman" w:hAnsi="Times New Roman"/>
                <w:lang w:val="en-US"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lastRenderedPageBreak/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B592" w14:textId="77777777" w:rsidR="00D46006" w:rsidRDefault="00D46006" w:rsidP="00CA199D">
      <w:pPr>
        <w:spacing w:after="0" w:line="240" w:lineRule="auto"/>
      </w:pPr>
      <w:r>
        <w:separator/>
      </w:r>
    </w:p>
  </w:endnote>
  <w:endnote w:type="continuationSeparator" w:id="0">
    <w:p w14:paraId="76E394C5" w14:textId="77777777" w:rsidR="00D46006" w:rsidRDefault="00D46006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D5F5" w14:textId="77777777" w:rsidR="00D46006" w:rsidRDefault="00D46006" w:rsidP="00CA199D">
      <w:pPr>
        <w:spacing w:after="0" w:line="240" w:lineRule="auto"/>
      </w:pPr>
      <w:r>
        <w:separator/>
      </w:r>
    </w:p>
  </w:footnote>
  <w:footnote w:type="continuationSeparator" w:id="0">
    <w:p w14:paraId="3EFCFB46" w14:textId="77777777" w:rsidR="00D46006" w:rsidRDefault="00D46006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D7E"/>
    <w:rsid w:val="002570F2"/>
    <w:rsid w:val="002572D9"/>
    <w:rsid w:val="00257A99"/>
    <w:rsid w:val="002626ED"/>
    <w:rsid w:val="00263103"/>
    <w:rsid w:val="00264107"/>
    <w:rsid w:val="002641B4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32E8"/>
    <w:rsid w:val="002A6BCF"/>
    <w:rsid w:val="002B212A"/>
    <w:rsid w:val="002B37ED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4E4F"/>
    <w:rsid w:val="005A56A0"/>
    <w:rsid w:val="005A575C"/>
    <w:rsid w:val="005A58F6"/>
    <w:rsid w:val="005A5E9D"/>
    <w:rsid w:val="005A7126"/>
    <w:rsid w:val="005A724D"/>
    <w:rsid w:val="005A79EE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48E"/>
    <w:rsid w:val="005D6F18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A2F"/>
    <w:rsid w:val="00B14CBC"/>
    <w:rsid w:val="00B15AA6"/>
    <w:rsid w:val="00B209F7"/>
    <w:rsid w:val="00B22BA7"/>
    <w:rsid w:val="00B25532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91B"/>
    <w:rsid w:val="00C4665F"/>
    <w:rsid w:val="00C46B38"/>
    <w:rsid w:val="00C46B53"/>
    <w:rsid w:val="00C50C9D"/>
    <w:rsid w:val="00C51143"/>
    <w:rsid w:val="00C5242D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6A39"/>
    <w:rsid w:val="00D40DA6"/>
    <w:rsid w:val="00D42B9B"/>
    <w:rsid w:val="00D4322E"/>
    <w:rsid w:val="00D44A81"/>
    <w:rsid w:val="00D44F02"/>
    <w:rsid w:val="00D45A5E"/>
    <w:rsid w:val="00D46006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E67"/>
    <w:rsid w:val="00D602E0"/>
    <w:rsid w:val="00D63899"/>
    <w:rsid w:val="00D665D9"/>
    <w:rsid w:val="00D66DA9"/>
    <w:rsid w:val="00D714E7"/>
    <w:rsid w:val="00D73032"/>
    <w:rsid w:val="00D7435A"/>
    <w:rsid w:val="00D779B6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995"/>
    <w:rsid w:val="00EB59DA"/>
    <w:rsid w:val="00EC17AC"/>
    <w:rsid w:val="00EC30C8"/>
    <w:rsid w:val="00EC3C18"/>
    <w:rsid w:val="00EC6A64"/>
    <w:rsid w:val="00ED0C64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21">
    <w:name w:val="Основной текст 21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4</TotalTime>
  <Pages>7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19296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3</cp:revision>
  <cp:lastPrinted>2019-11-01T09:30:00Z</cp:lastPrinted>
  <dcterms:created xsi:type="dcterms:W3CDTF">2026-05-25T19:08:00Z</dcterms:created>
  <dcterms:modified xsi:type="dcterms:W3CDTF">2026-05-28T22:51:00Z</dcterms:modified>
</cp:coreProperties>
</file>