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9B" w:rsidRPr="009B5316" w:rsidRDefault="00E97C9B" w:rsidP="00E97C9B">
      <w:pPr>
        <w:keepNext/>
        <w:spacing w:after="0"/>
        <w:ind w:right="-2"/>
        <w:jc w:val="center"/>
        <w:outlineLvl w:val="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 О Г О </w:t>
      </w:r>
      <w:proofErr w:type="gram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В О</w:t>
      </w:r>
      <w:proofErr w:type="gram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 № 17/________/</w:t>
      </w:r>
      <w:proofErr w:type="spell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МСиТИ</w:t>
      </w:r>
      <w:proofErr w:type="spell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/2019/ПП</w:t>
      </w:r>
    </w:p>
    <w:p w:rsidR="004264C5" w:rsidRPr="00A35A19" w:rsidRDefault="007C4520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 образовании</w:t>
      </w:r>
    </w:p>
    <w:p w:rsidR="004264C5" w:rsidRPr="00A35A19" w:rsidRDefault="004264C5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97C9B" w:rsidRPr="009B5316" w:rsidRDefault="00E97C9B" w:rsidP="00E97C9B">
      <w:pPr>
        <w:spacing w:after="0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  <w:t>«_____» ______________ 2019 г.</w:t>
      </w:r>
    </w:p>
    <w:p w:rsidR="007C4520" w:rsidRPr="00A35A19" w:rsidRDefault="007C4520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C6587" w:rsidRPr="00A35A19" w:rsidRDefault="00AC6587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07 декабря 2018 г.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регистрационный № 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>2787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Серия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90Л01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№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0009904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выданной Федеральной службой по надзору в сфере образования и науки, в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заместителя директора Института отраслевого менеджмента Академии Демидовой Натальи Вячеславовны, действующего на основании доверенности от 09 января 2019 г. № 3, выданной ректором Академии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и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именуемое в дальнейшем «Заказчик», в лице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действующего на основании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</w:t>
      </w:r>
      <w:r w:rsidRPr="005E1C76">
        <w:rPr>
          <w:rFonts w:ascii="Times New Roman" w:eastAsia="Times New Roman" w:hAnsi="Times New Roman"/>
          <w:sz w:val="20"/>
          <w:lang w:eastAsia="ru-RU"/>
        </w:rPr>
        <w:t>именуемый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в дальнейшем «Обучающийся»,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A539B6" w:rsidRPr="00A35A19" w:rsidRDefault="00A539B6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64C5" w:rsidRPr="00875151" w:rsidRDefault="00802AC4" w:rsidP="00A35A1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1.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ПРЕДМЕТ ДОГОВОРА</w:t>
      </w:r>
    </w:p>
    <w:p w:rsidR="004264C5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Академия обязуется оказать 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Обучающемуся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образовательную услугу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 дополнительной профессиональной программе </w:t>
      </w:r>
      <w:r w:rsid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>профессиональной</w:t>
      </w:r>
      <w:r w:rsidR="0027458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переподготовки</w:t>
      </w:r>
      <w:r w:rsidR="00380307" w:rsidRP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«Business development management: управление развитием бизнеса»</w:t>
      </w:r>
      <w:r w:rsidR="00802AC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образовательную услугу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порядке, установленном Договором.</w:t>
      </w:r>
    </w:p>
    <w:p w:rsidR="00F31693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1.2. Программа разработана Академией на основании</w:t>
      </w:r>
      <w:r w:rsidR="00B70166" w:rsidRPr="0087515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B70166" w:rsidRPr="006F0BBC">
        <w:rPr>
          <w:rFonts w:ascii="Times New Roman" w:eastAsia="Times New Roman" w:hAnsi="Times New Roman" w:cs="Times New Roman"/>
          <w:sz w:val="20"/>
          <w:szCs w:val="26"/>
          <w:lang w:eastAsia="ru-RU"/>
        </w:rPr>
        <w:t>/ с учетом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Положения о порядке и условиях повышения квалификации и профессиональной переподготовки в Академии, утвержденным Приказом Академии </w:t>
      </w:r>
      <w:r w:rsidR="00A36C01" w:rsidRPr="00A36C01">
        <w:rPr>
          <w:rFonts w:ascii="Times New Roman" w:eastAsia="Times New Roman" w:hAnsi="Times New Roman"/>
          <w:sz w:val="20"/>
          <w:szCs w:val="24"/>
          <w:lang w:eastAsia="ru-RU"/>
        </w:rPr>
        <w:t>от 19 апреля 2019 г. № 02-461</w:t>
      </w:r>
      <w:bookmarkStart w:id="0" w:name="_GoBack"/>
      <w:bookmarkEnd w:id="0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proofErr w:type="spellStart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>РАНХиГС</w:t>
      </w:r>
      <w:proofErr w:type="spellEnd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</w:t>
      </w:r>
      <w:r w:rsidR="00274584" w:rsidRPr="00274584">
        <w:rPr>
          <w:rFonts w:ascii="Times New Roman" w:eastAsia="Times New Roman" w:hAnsi="Times New Roman"/>
          <w:sz w:val="20"/>
          <w:szCs w:val="24"/>
          <w:lang w:eastAsia="ru-RU"/>
        </w:rPr>
        <w:t>должностными обязанностями «Генеральный директор»,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организацией».</w:t>
      </w:r>
    </w:p>
    <w:p w:rsidR="004264C5" w:rsidRPr="000E2998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1.3. Обучение будет </w:t>
      </w:r>
      <w:r w:rsidRPr="000E2998">
        <w:rPr>
          <w:rFonts w:ascii="Times New Roman" w:eastAsia="Times New Roman" w:hAnsi="Times New Roman"/>
          <w:sz w:val="20"/>
          <w:szCs w:val="24"/>
          <w:lang w:eastAsia="ru-RU"/>
        </w:rPr>
        <w:t xml:space="preserve">осуществляться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по очно-заочной форме обучения.</w:t>
      </w:r>
    </w:p>
    <w:p w:rsidR="00802AC4" w:rsidRPr="00A35A19" w:rsidRDefault="00802AC4" w:rsidP="000E29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1.4. Срок освоения Программы составляет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250 (Двести пятьдесят) академических часов. Период обучения с «12» октября 2019 г. по «14» декабря 2019 г.</w:t>
      </w:r>
    </w:p>
    <w:p w:rsidR="00802AC4" w:rsidRPr="00A35A19" w:rsidRDefault="00802AC4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1.5. Место оказания образовательных услуг: </w:t>
      </w:r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г. Москва, ул. </w:t>
      </w:r>
      <w:proofErr w:type="spellStart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Хавская</w:t>
      </w:r>
      <w:proofErr w:type="spellEnd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, д. 8.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2.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ПРАВА И ОБЯЗАННОСТИ СТОРОН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2.1. Права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контроля знаний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ми нормативными актами Академии.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2.2. Права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2.3.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Права Обучающегося.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). Обучающийся также вправе: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довести до Заказчика</w:t>
      </w:r>
      <w:r w:rsidR="0040387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A35A19" w:rsidRDefault="009619AA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зачислить Обучающегося в Академию при условии соблюдения установленных локальными нормативными актами Исполнителя условий приема;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Pr="00A35A19" w:rsidRDefault="008D3165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завершении обучения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освоившему Программу, выдать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удостоверение о повышении квалификации установленного Академией образца.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случае отчисления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завершения обучения или в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 xml:space="preserve">случае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непрохождения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2.5. Обязанности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6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Обучающегося: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;</w:t>
      </w:r>
    </w:p>
    <w:p w:rsidR="000B1D7F" w:rsidRPr="00A35A19" w:rsidRDefault="007D2389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</w:t>
      </w:r>
      <w:r w:rsidR="000B1D7F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3. </w:t>
      </w:r>
      <w:r w:rsidR="007D2389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3.1. Полная стоимость </w:t>
      </w:r>
      <w:r w:rsidR="007D238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образовательной услуги Академии (стоимость обучения)</w:t>
      </w:r>
      <w:r w:rsidR="00F3169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63F2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 </w:t>
      </w:r>
      <w:r w:rsidR="000E2998" w:rsidRPr="000E2998">
        <w:rPr>
          <w:rFonts w:ascii="Times New Roman" w:eastAsia="Times New Roman" w:hAnsi="Times New Roman" w:cs="Times New Roman"/>
          <w:sz w:val="20"/>
          <w:szCs w:val="24"/>
          <w:lang w:eastAsia="ru-RU"/>
        </w:rPr>
        <w:t>78 000 (Семьдесят восемь тысяч) рублей.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3.3. </w:t>
      </w:r>
      <w:r w:rsidR="00AF4AD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Образовательная услуга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налогом на добавленную стоимость не облага</w:t>
      </w:r>
      <w:r w:rsidR="00A628ED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тся, в соответствии с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пп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14 п. 2 ст. 149 Налогового Кодекса Российской Федерации.</w:t>
      </w:r>
    </w:p>
    <w:p w:rsidR="00134437" w:rsidRPr="00A35A19" w:rsidRDefault="004264C5" w:rsidP="006B153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3.5. </w:t>
      </w:r>
      <w:r w:rsidR="009B5316" w:rsidRP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Сумма, в рублях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9B5316" w:rsidRPr="009B5316" w:rsidRDefault="009B5316" w:rsidP="00AE03C3">
            <w:pPr>
              <w:pStyle w:val="ad"/>
              <w:ind w:right="36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39 000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9B53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21"/>
              <w:spacing w:line="240" w:lineRule="auto"/>
              <w:ind w:right="77"/>
              <w:jc w:val="center"/>
              <w:rPr>
                <w:rFonts w:ascii="Times New Roman" w:hAnsi="Times New Roman"/>
                <w:sz w:val="20"/>
              </w:rPr>
            </w:pPr>
            <w:r w:rsidRPr="009B5316">
              <w:rPr>
                <w:rFonts w:ascii="Times New Roman" w:hAnsi="Times New Roman"/>
                <w:sz w:val="20"/>
              </w:rPr>
              <w:t>до 20 ноября 2019 г.</w:t>
            </w:r>
          </w:p>
        </w:tc>
        <w:tc>
          <w:tcPr>
            <w:tcW w:w="2410" w:type="dxa"/>
          </w:tcPr>
          <w:p w:rsidR="009B5316" w:rsidRPr="009B5316" w:rsidRDefault="009B5316" w:rsidP="00AE03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39 000</w:t>
            </w:r>
          </w:p>
        </w:tc>
      </w:tr>
      <w:tr w:rsidR="009B5316" w:rsidRPr="00D051E4" w:rsidTr="00AE03C3">
        <w:tc>
          <w:tcPr>
            <w:tcW w:w="1560" w:type="dxa"/>
            <w:vAlign w:val="center"/>
          </w:tcPr>
          <w:p w:rsidR="009B5316" w:rsidRPr="009B5316" w:rsidRDefault="009B5316" w:rsidP="00AE03C3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9B5316" w:rsidRPr="009B5316" w:rsidRDefault="009B5316" w:rsidP="00AE03C3">
            <w:pPr>
              <w:pStyle w:val="a9"/>
              <w:ind w:right="77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9B5316" w:rsidRPr="009B5316" w:rsidRDefault="009B5316" w:rsidP="00AE03C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78 000</w:t>
            </w:r>
          </w:p>
        </w:tc>
      </w:tr>
    </w:tbl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B22907" w:rsidRDefault="007D23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Акт сдачи - приемки образовательной услуги</w:t>
      </w:r>
      <w:r w:rsidR="00D71B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1B6E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(части образовательной услуги)</w:t>
      </w:r>
      <w:r w:rsidR="00D71B6E" w:rsidRPr="00640E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составляется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итогам обучения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B22907" w:rsidRDefault="00B22907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64C5" w:rsidRPr="00875151" w:rsidRDefault="00134437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4.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ВОЗВРАТ ДЕНЕЖНЫХ СРЕДСТВ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4.1. 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50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%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отчисления Обучающегося до завершения обучения в связи с нарушением обязанностей, установленных п. 2.6. Договора (невыполнение учебного плана, пропуск более 50% часов учебного плана, нарушение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внутреннего распорядка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т.д.) 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 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ОТВЕТСТВЕННОСТЬ СТОРОН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091236" w:rsidRPr="00A35A19" w:rsidRDefault="00091236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Обучающийся в случае нарушения обязанностей, установленных в соответствии с п.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.6 Договора, может быть привлечён к дисциплинарной ответственности, вплоть до отчисления из Академии</w:t>
      </w:r>
      <w:r w:rsidR="0064526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E5028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ПОРЯДОК ИЗМЕНЕНИЯ И РАСТОРЖЕНИЯ ДОГОВОРА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Договор может быть расторгнут по соглашению Сторон.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неоплаты обучения / просрочки оплаты стоимости образовательной услуги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срок свыше 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7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семи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дней с момента истечения срока, установленного Договором;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6.4. Действие Договора прекращается досрочно: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Заказчика;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получения уведомления об одностороннем отказе</w:t>
      </w:r>
      <w:r w:rsidR="00B639F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021EE" w:rsidRPr="00A35A19" w:rsidRDefault="005021EE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согласовать зачисление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7. РАЗРЕШЕНИЕ СПОРОВ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8. </w:t>
      </w: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ДОПОЛНИТЕЛЬНЫЕ УСЛОВИЯ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8.1. Стороны пришли к Соглашению, что надлежащим уведомлением Заказчика о расторжении Договора по соглашению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торон, о прекращении обязательств по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направления документов и (или) уведомлений по факсу, электронной почте Заказчика, указанной в Договор</w:t>
      </w:r>
      <w:r w:rsidR="00A7089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A35A19" w:rsidRDefault="00606C6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авившей указанную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аконом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744A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 ЗАКЛЮЧИТЕЛЬНЫЕ ПОЛОЖЕНИЯ</w:t>
      </w:r>
    </w:p>
    <w:p w:rsidR="007A10E8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9.1. </w:t>
      </w:r>
      <w:r w:rsidR="005442F5" w:rsidRPr="00A35A1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A35A19" w:rsidRDefault="007A10E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9.2. </w:t>
      </w:r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www</w:t>
        </w:r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ranepa</w:t>
        </w:r>
        <w:proofErr w:type="spellEnd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ru</w:t>
        </w:r>
        <w:proofErr w:type="spellEnd"/>
      </w:hyperlink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дату заключения Договора.</w:t>
      </w:r>
    </w:p>
    <w:p w:rsidR="0021223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Договор составлен в </w:t>
      </w:r>
      <w:r w:rsid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541E3" w:rsidRPr="00A35A19" w:rsidRDefault="002541E3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5DBD" w:rsidRDefault="00765DBD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10. АДРЕСА И РЕКВИЗИТЫ СТОРОН</w:t>
      </w:r>
    </w:p>
    <w:p w:rsidR="002541E3" w:rsidRPr="00A35A19" w:rsidRDefault="002541E3" w:rsidP="00A35A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5A19" w:rsidRPr="00A35A19" w:rsidTr="00A35A19">
        <w:tc>
          <w:tcPr>
            <w:tcW w:w="3400" w:type="dxa"/>
            <w:shd w:val="clear" w:color="auto" w:fill="auto"/>
          </w:tcPr>
          <w:p w:rsidR="00967D74" w:rsidRPr="00A35A19" w:rsidRDefault="007C6CBD" w:rsidP="00A35A19">
            <w:pPr>
              <w:widowControl w:val="0"/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</w:t>
            </w:r>
          </w:p>
        </w:tc>
        <w:tc>
          <w:tcPr>
            <w:tcW w:w="3400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Заказчик</w:t>
            </w:r>
          </w:p>
        </w:tc>
        <w:tc>
          <w:tcPr>
            <w:tcW w:w="3401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C6CBD"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Обучающийся</w:t>
            </w:r>
          </w:p>
        </w:tc>
      </w:tr>
      <w:tr w:rsidR="00A35A19" w:rsidRPr="00A35A19" w:rsidTr="00A35A19">
        <w:trPr>
          <w:trHeight w:val="5340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отраслевого менеджмента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119571, г. Москва, пр-т Вернадского, д. 82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+7 (495) 502-96-35,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sportranepa@gmail.com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7729050901, КПП 772901001,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1027739610018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40501810000002002901 Межрегиональное операционное УФК (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20956003840) Операционный департамент Банка России г. Москва 701</w:t>
            </w:r>
          </w:p>
          <w:p w:rsidR="00967D74" w:rsidRPr="00A35A19" w:rsidRDefault="007C6CBD" w:rsidP="009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044501002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DB31D5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9B5316" w:rsidRPr="00DB31D5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967D74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7C6CBD" w:rsidRDefault="007C6CBD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9B5316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16" w:rsidRPr="00A35A19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BD" w:rsidRDefault="007C6CBD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35A19">
              <w:rPr>
                <w:rFonts w:ascii="Times New Roman" w:hAnsi="Times New Roman"/>
                <w:color w:val="auto"/>
                <w:sz w:val="20"/>
              </w:rPr>
              <w:t xml:space="preserve">Адрес регистрации: </w:t>
            </w:r>
          </w:p>
          <w:p w:rsidR="009B5316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9B5316" w:rsidRPr="00A35A19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EF1B7F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A19" w:rsidRPr="00A35A19" w:rsidTr="00A35A19">
        <w:trPr>
          <w:trHeight w:val="1802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Академии</w:t>
            </w:r>
          </w:p>
          <w:p w:rsidR="00865386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ИОМ</w:t>
            </w:r>
          </w:p>
          <w:p w:rsidR="00865386" w:rsidRPr="00A35A19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Демидова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Обучающегося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35A19" w:rsidRPr="00A35A19" w:rsidRDefault="00A35A19" w:rsidP="00A35A19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sectPr w:rsidR="00A35A19" w:rsidRPr="00A35A19" w:rsidSect="00EF1B7F">
      <w:footerReference w:type="default" r:id="rId9"/>
      <w:pgSz w:w="11906" w:h="16838"/>
      <w:pgMar w:top="426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BB" w:rsidRDefault="00DF64BB" w:rsidP="004264C5">
      <w:pPr>
        <w:spacing w:after="0" w:line="240" w:lineRule="auto"/>
      </w:pPr>
      <w:r>
        <w:separator/>
      </w:r>
    </w:p>
  </w:endnote>
  <w:endnote w:type="continuationSeparator" w:id="0">
    <w:p w:rsidR="00DF64BB" w:rsidRDefault="00DF64BB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0351933"/>
      <w:docPartObj>
        <w:docPartGallery w:val="Page Numbers (Bottom of Page)"/>
        <w:docPartUnique/>
      </w:docPartObj>
    </w:sdtPr>
    <w:sdtEndPr/>
    <w:sdtContent>
      <w:p w:rsidR="00BC388C" w:rsidRPr="00BC388C" w:rsidRDefault="00BC388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38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38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6C0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BB" w:rsidRDefault="00DF64BB" w:rsidP="004264C5">
      <w:pPr>
        <w:spacing w:after="0" w:line="240" w:lineRule="auto"/>
      </w:pPr>
      <w:r>
        <w:separator/>
      </w:r>
    </w:p>
  </w:footnote>
  <w:footnote w:type="continuationSeparator" w:id="0">
    <w:p w:rsidR="00DF64BB" w:rsidRDefault="00DF64BB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469DC"/>
    <w:rsid w:val="00091236"/>
    <w:rsid w:val="000A2260"/>
    <w:rsid w:val="000B1BA4"/>
    <w:rsid w:val="000B1D7F"/>
    <w:rsid w:val="000B5FFF"/>
    <w:rsid w:val="000C46FA"/>
    <w:rsid w:val="000E2998"/>
    <w:rsid w:val="000F143B"/>
    <w:rsid w:val="001145CA"/>
    <w:rsid w:val="00122BA8"/>
    <w:rsid w:val="00134437"/>
    <w:rsid w:val="00150AFF"/>
    <w:rsid w:val="00162D8B"/>
    <w:rsid w:val="0016474A"/>
    <w:rsid w:val="001C1C0A"/>
    <w:rsid w:val="002028F9"/>
    <w:rsid w:val="00212234"/>
    <w:rsid w:val="0023720C"/>
    <w:rsid w:val="002379A9"/>
    <w:rsid w:val="002459F0"/>
    <w:rsid w:val="002541E3"/>
    <w:rsid w:val="00274584"/>
    <w:rsid w:val="00282871"/>
    <w:rsid w:val="00283587"/>
    <w:rsid w:val="002B198F"/>
    <w:rsid w:val="002D2333"/>
    <w:rsid w:val="002F173F"/>
    <w:rsid w:val="00325494"/>
    <w:rsid w:val="00350EE0"/>
    <w:rsid w:val="003611F5"/>
    <w:rsid w:val="00380307"/>
    <w:rsid w:val="003E3AF3"/>
    <w:rsid w:val="003F4FA9"/>
    <w:rsid w:val="00403874"/>
    <w:rsid w:val="004068C5"/>
    <w:rsid w:val="004105B7"/>
    <w:rsid w:val="004169B0"/>
    <w:rsid w:val="00425E33"/>
    <w:rsid w:val="004264C5"/>
    <w:rsid w:val="00431122"/>
    <w:rsid w:val="004557B0"/>
    <w:rsid w:val="00467D3A"/>
    <w:rsid w:val="004D52B2"/>
    <w:rsid w:val="005021EE"/>
    <w:rsid w:val="005442F5"/>
    <w:rsid w:val="00556F83"/>
    <w:rsid w:val="00577948"/>
    <w:rsid w:val="00587976"/>
    <w:rsid w:val="005A6821"/>
    <w:rsid w:val="005E1C76"/>
    <w:rsid w:val="00606C65"/>
    <w:rsid w:val="00630D89"/>
    <w:rsid w:val="00642FDF"/>
    <w:rsid w:val="00645263"/>
    <w:rsid w:val="00674262"/>
    <w:rsid w:val="0068625F"/>
    <w:rsid w:val="006B1531"/>
    <w:rsid w:val="006B45E9"/>
    <w:rsid w:val="006C6423"/>
    <w:rsid w:val="0072204C"/>
    <w:rsid w:val="007236B3"/>
    <w:rsid w:val="00744A8F"/>
    <w:rsid w:val="00747298"/>
    <w:rsid w:val="0076401C"/>
    <w:rsid w:val="00765DBD"/>
    <w:rsid w:val="00765E25"/>
    <w:rsid w:val="00791FE3"/>
    <w:rsid w:val="007A10E8"/>
    <w:rsid w:val="007C4520"/>
    <w:rsid w:val="007C6CBD"/>
    <w:rsid w:val="007D1EB4"/>
    <w:rsid w:val="007D2389"/>
    <w:rsid w:val="007E5028"/>
    <w:rsid w:val="00802AC4"/>
    <w:rsid w:val="00804AD6"/>
    <w:rsid w:val="008053E3"/>
    <w:rsid w:val="00807102"/>
    <w:rsid w:val="00807DF2"/>
    <w:rsid w:val="00844B62"/>
    <w:rsid w:val="00864076"/>
    <w:rsid w:val="00865386"/>
    <w:rsid w:val="00875151"/>
    <w:rsid w:val="00880C83"/>
    <w:rsid w:val="008D3165"/>
    <w:rsid w:val="008E0B10"/>
    <w:rsid w:val="008E0F2D"/>
    <w:rsid w:val="00902A3A"/>
    <w:rsid w:val="00906319"/>
    <w:rsid w:val="009506D0"/>
    <w:rsid w:val="009563D3"/>
    <w:rsid w:val="009619AA"/>
    <w:rsid w:val="00967D74"/>
    <w:rsid w:val="009B5316"/>
    <w:rsid w:val="00A1331D"/>
    <w:rsid w:val="00A35A19"/>
    <w:rsid w:val="00A36C01"/>
    <w:rsid w:val="00A36C10"/>
    <w:rsid w:val="00A419FB"/>
    <w:rsid w:val="00A510AB"/>
    <w:rsid w:val="00A539B6"/>
    <w:rsid w:val="00A628ED"/>
    <w:rsid w:val="00A70899"/>
    <w:rsid w:val="00A709C4"/>
    <w:rsid w:val="00A914E9"/>
    <w:rsid w:val="00AC28E8"/>
    <w:rsid w:val="00AC6587"/>
    <w:rsid w:val="00AE72B3"/>
    <w:rsid w:val="00AF4AD3"/>
    <w:rsid w:val="00AF7BE3"/>
    <w:rsid w:val="00B063F2"/>
    <w:rsid w:val="00B07D60"/>
    <w:rsid w:val="00B22907"/>
    <w:rsid w:val="00B639F3"/>
    <w:rsid w:val="00B70166"/>
    <w:rsid w:val="00B7385E"/>
    <w:rsid w:val="00B75F03"/>
    <w:rsid w:val="00B87A7A"/>
    <w:rsid w:val="00BC0485"/>
    <w:rsid w:val="00BC388C"/>
    <w:rsid w:val="00BD3133"/>
    <w:rsid w:val="00BD697E"/>
    <w:rsid w:val="00C14A30"/>
    <w:rsid w:val="00C371E2"/>
    <w:rsid w:val="00CD1185"/>
    <w:rsid w:val="00CF0ED9"/>
    <w:rsid w:val="00D3299C"/>
    <w:rsid w:val="00D629FC"/>
    <w:rsid w:val="00D70BDB"/>
    <w:rsid w:val="00D71B6E"/>
    <w:rsid w:val="00DA1040"/>
    <w:rsid w:val="00DA6A29"/>
    <w:rsid w:val="00DB31D5"/>
    <w:rsid w:val="00DF2DFC"/>
    <w:rsid w:val="00DF64BB"/>
    <w:rsid w:val="00E53F15"/>
    <w:rsid w:val="00E53F56"/>
    <w:rsid w:val="00E67D48"/>
    <w:rsid w:val="00E76A8C"/>
    <w:rsid w:val="00E97C9B"/>
    <w:rsid w:val="00EB2F06"/>
    <w:rsid w:val="00ED3E57"/>
    <w:rsid w:val="00EF10AE"/>
    <w:rsid w:val="00EF1B7F"/>
    <w:rsid w:val="00EF2CE6"/>
    <w:rsid w:val="00F10B54"/>
    <w:rsid w:val="00F160C0"/>
    <w:rsid w:val="00F209BD"/>
    <w:rsid w:val="00F26AA9"/>
    <w:rsid w:val="00F31693"/>
    <w:rsid w:val="00F615FE"/>
    <w:rsid w:val="00F94249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541E3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C388C"/>
  </w:style>
  <w:style w:type="paragraph" w:styleId="ab">
    <w:name w:val="footer"/>
    <w:basedOn w:val="a"/>
    <w:link w:val="ac"/>
    <w:uiPriority w:val="99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88C"/>
  </w:style>
  <w:style w:type="paragraph" w:styleId="ad">
    <w:name w:val="Body Text"/>
    <w:basedOn w:val="a"/>
    <w:link w:val="ae"/>
    <w:rsid w:val="009B53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B531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B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986CA-A381-482F-9446-010CF8A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39</cp:revision>
  <cp:lastPrinted>2019-03-29T10:27:00Z</cp:lastPrinted>
  <dcterms:created xsi:type="dcterms:W3CDTF">2019-02-26T13:00:00Z</dcterms:created>
  <dcterms:modified xsi:type="dcterms:W3CDTF">2019-06-05T21:16:00Z</dcterms:modified>
</cp:coreProperties>
</file>